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5588" w:dyaOrig="3584">
          <v:rect xmlns:o="urn:schemas-microsoft-com:office:office" xmlns:v="urn:schemas-microsoft-com:vml" id="rectole0000000000" style="width:279.400000pt;height:17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3725" w:dyaOrig="3725">
          <v:rect xmlns:o="urn:schemas-microsoft-com:office:office" xmlns:v="urn:schemas-microsoft-com:vml" id="rectole0000000001" style="width:186.250000pt;height:186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object w:dxaOrig="3259" w:dyaOrig="4191">
          <v:rect xmlns:o="urn:schemas-microsoft-com:office:office" xmlns:v="urn:schemas-microsoft-com:vml" id="rectole0000000002" style="width:162.950000pt;height:209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object w:dxaOrig="3441" w:dyaOrig="3381">
          <v:rect xmlns:o="urn:schemas-microsoft-com:office:office" xmlns:v="urn:schemas-microsoft-com:vml" id="rectole0000000003" style="width:172.050000pt;height:169.0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object w:dxaOrig="3421" w:dyaOrig="3421">
          <v:rect xmlns:o="urn:schemas-microsoft-com:office:office" xmlns:v="urn:schemas-microsoft-com:vml" id="rectole0000000004" style="width:171.050000pt;height:171.0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239" w:dyaOrig="3583">
          <v:rect xmlns:o="urn:schemas-microsoft-com:office:office" xmlns:v="urn:schemas-microsoft-com:vml" id="rectole0000000005" style="width:161.950000pt;height:179.1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Dib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object w:dxaOrig="3056" w:dyaOrig="3969">
          <v:rect xmlns:o="urn:schemas-microsoft-com:office:office" xmlns:v="urn:schemas-microsoft-com:vml" id="rectole0000000006" style="width:152.800000pt;height:198.4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6.wmf" Id="docRId13" Type="http://schemas.openxmlformats.org/officeDocument/2006/relationships/image" /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numbering.xml" Id="docRId14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styles.xml" Id="docRId15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/Relationships>
</file>